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a4e3cb2a9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KRAS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KRAS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fca43015d4e6d"/>
      <w:footerReference xmlns:r="http://schemas.openxmlformats.org/officeDocument/2006/relationships" w:type="default" r:id="R42cdeed046b6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KRAS ARKITEKTUR AS   ·   Org.nr 934 928 962   ·   Friggs vei 5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KRAS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fca43015d4e6d" /><Relationship Type="http://schemas.openxmlformats.org/officeDocument/2006/relationships/footer" Target="/word/footer1.xml" Id="R42cdeed046b64c8a" /></Relationships>
</file>