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869dff41dd48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KILVIK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KILVIK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3f2858889b4761"/>
      <w:footerReference xmlns:r="http://schemas.openxmlformats.org/officeDocument/2006/relationships" w:type="default" r:id="R721c1d11d64243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KILVIK INVEST AS   ·   Org.nr 934 860 047   ·   Blokkaveien 3G   ·   0282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3f2858889b4761" /><Relationship Type="http://schemas.openxmlformats.org/officeDocument/2006/relationships/footer" Target="/word/footer1.xml" Id="R721c1d11d64243bb" /></Relationships>
</file>