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d3c9cecd3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120b69919048bd"/>
      <w:footerReference xmlns:r="http://schemas.openxmlformats.org/officeDocument/2006/relationships" w:type="default" r:id="R53abc7709230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MOCH AS   ·   Org.nr 934 660 293   ·   Liaveien 5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20b69919048bd" /><Relationship Type="http://schemas.openxmlformats.org/officeDocument/2006/relationships/footer" Target="/word/footer1.xml" Id="R53abc7709230448e" /></Relationships>
</file>