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0896999a3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LOMHEIM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LOMHEIM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c4bd4033264b54"/>
      <w:footerReference xmlns:r="http://schemas.openxmlformats.org/officeDocument/2006/relationships" w:type="default" r:id="R7ae6b375477a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LOMHEIM HOLDING AS   ·   Org.nr 934 641 043   ·   Farnesvegen 9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LOMHEIM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4bd4033264b54" /><Relationship Type="http://schemas.openxmlformats.org/officeDocument/2006/relationships/footer" Target="/word/footer1.xml" Id="R7ae6b375477a4ef1" /></Relationships>
</file>