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4be1ccd7f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HERSLETH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Hølen,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HERSLETH AS</w:t>
      </w:r>
    </w:p>
    <w:sectPr>
      <w:headerReference xmlns:r="http://schemas.openxmlformats.org/officeDocument/2006/relationships" w:type="default" r:id="R298517e55ebc46f1"/>
      <w:footerReference xmlns:r="http://schemas.openxmlformats.org/officeDocument/2006/relationships" w:type="default" r:id="R9699a68cca3e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AS   ·   Org.nr 934 633 539   ·   Hobølveien 4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517e55ebc46f1" /><Relationship Type="http://schemas.openxmlformats.org/officeDocument/2006/relationships/footer" Target="/word/footer1.xml" Id="R9699a68cca3e47b1" /></Relationships>
</file>