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be5df657e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b99071efc4f12"/>
      <w:footerReference xmlns:r="http://schemas.openxmlformats.org/officeDocument/2006/relationships" w:type="default" r:id="R9c5191183825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HOLMEN INVEST AS   ·   Org.nr 934 599 160   ·   Balders vei 16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b99071efc4f12" /><Relationship Type="http://schemas.openxmlformats.org/officeDocument/2006/relationships/footer" Target="/word/footer1.xml" Id="R9c51911838254b2f" /></Relationships>
</file>