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3fa19d5a9d43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HUNNDALEN PRODUKSJON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HUNNDALEN PRODUKSJON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f5cbae9f214265"/>
      <w:footerReference xmlns:r="http://schemas.openxmlformats.org/officeDocument/2006/relationships" w:type="default" r:id="Rc764d240df1843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HUNNDALEN PRODUKSJON AS   ·   Org.nr 934 536 037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HUNNDALEN PRODUKSJON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f5cbae9f214265" /><Relationship Type="http://schemas.openxmlformats.org/officeDocument/2006/relationships/footer" Target="/word/footer1.xml" Id="Rc764d240df1843cc" /></Relationships>
</file>