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78ef06a1347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PMV INVEST AS</w:t>
      </w:r>
    </w:p>
    <w:sectPr>
      <w:headerReference xmlns:r="http://schemas.openxmlformats.org/officeDocument/2006/relationships" w:type="default" r:id="R78fdc1c32cce4c39"/>
      <w:footerReference xmlns:r="http://schemas.openxmlformats.org/officeDocument/2006/relationships" w:type="default" r:id="R7677692aac90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PMV INVEST AS   ·   Org.nr 934 387 821   ·   Solåsveien 13   ·   3085 HOLMESTRAND   ·   pal@norgrav.no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dc1c32cce4c39" /><Relationship Type="http://schemas.openxmlformats.org/officeDocument/2006/relationships/footer" Target="/word/footer1.xml" Id="R7677692aac904f66" /></Relationships>
</file>