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2c8d4e4ca649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LINDEKILDE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LINDEKILDE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c20d29dfef4dec"/>
      <w:footerReference xmlns:r="http://schemas.openxmlformats.org/officeDocument/2006/relationships" w:type="default" r:id="R8d5891f9e23840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LINDEKILDE AS   ·   Org.nr 934 309 332   ·   Kongens gate 11   ·   1606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LINDEKILDE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c20d29dfef4dec" /><Relationship Type="http://schemas.openxmlformats.org/officeDocument/2006/relationships/footer" Target="/word/footer1.xml" Id="R8d5891f9e238401b" /></Relationships>
</file>