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c8718384d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DJØNNE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DJØNNE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353cc4fb24603"/>
      <w:footerReference xmlns:r="http://schemas.openxmlformats.org/officeDocument/2006/relationships" w:type="default" r:id="Rc9a71c92d08d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DJØNNE AS   ·   Org.nr 934 199 359   ·   Garnesfjæra 23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DJØNNE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353cc4fb24603" /><Relationship Type="http://schemas.openxmlformats.org/officeDocument/2006/relationships/footer" Target="/word/footer1.xml" Id="Rc9a71c92d08d4d59" /></Relationships>
</file>