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cf2d597b1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FRESTAD HOLDING AS</w:t>
      </w:r>
    </w:p>
    <w:sectPr>
      <w:headerReference xmlns:r="http://schemas.openxmlformats.org/officeDocument/2006/relationships" w:type="default" r:id="Rbf24177c03304955"/>
      <w:footerReference xmlns:r="http://schemas.openxmlformats.org/officeDocument/2006/relationships" w:type="default" r:id="Rfcf8757f566e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FRESTAD HOLDING AS   ·   Org.nr 934 140 486   ·   Doppesvingen 56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4177c03304955" /><Relationship Type="http://schemas.openxmlformats.org/officeDocument/2006/relationships/footer" Target="/word/footer1.xml" Id="Rfcf8757f566e4cc6" /></Relationships>
</file>