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7d23b3a884a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FRESTAD HOLDING AS</w:t>
      </w:r>
    </w:p>
    <w:sectPr>
      <w:headerReference xmlns:r="http://schemas.openxmlformats.org/officeDocument/2006/relationships" w:type="default" r:id="R9bd79950efde490a"/>
      <w:footerReference xmlns:r="http://schemas.openxmlformats.org/officeDocument/2006/relationships" w:type="default" r:id="R5cd0c78db077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FRESTAD HOLDING AS   ·   Org.nr 934 140 486   ·   Doppesvingen 56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79950efde490a" /><Relationship Type="http://schemas.openxmlformats.org/officeDocument/2006/relationships/footer" Target="/word/footer1.xml" Id="R5cd0c78db07743f6" /></Relationships>
</file>