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e38f9ac97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AGS EEM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AGS EEM HOLDING AS</w:t>
      </w:r>
    </w:p>
    <w:sectPr>
      <w:headerReference xmlns:r="http://schemas.openxmlformats.org/officeDocument/2006/relationships" w:type="default" r:id="R6243ebfa17634408"/>
      <w:footerReference xmlns:r="http://schemas.openxmlformats.org/officeDocument/2006/relationships" w:type="default" r:id="Rf52b2f36f162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3ebfa17634408" /><Relationship Type="http://schemas.openxmlformats.org/officeDocument/2006/relationships/footer" Target="/word/footer1.xml" Id="Rf52b2f36f162462a" /></Relationships>
</file>