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a6b7c017a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b6c34ee8e4675"/>
      <w:footerReference xmlns:r="http://schemas.openxmlformats.org/officeDocument/2006/relationships" w:type="default" r:id="Rb5d8c796b046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SIGRE INVEST AS   ·   Org.nr 934 079 957   ·   Helldalsstølen 37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b6c34ee8e4675" /><Relationship Type="http://schemas.openxmlformats.org/officeDocument/2006/relationships/footer" Target="/word/footer1.xml" Id="Rb5d8c796b0464ad7" /></Relationships>
</file>