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f60179e67a48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ETIQ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ETIQ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0ed1e252a4e22"/>
      <w:footerReference xmlns:r="http://schemas.openxmlformats.org/officeDocument/2006/relationships" w:type="default" r:id="R783831e368af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ETIQ AS   ·   Org.nr 933 885 402   ·   Andersrødveien 2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ETIQ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0ed1e252a4e22" /><Relationship Type="http://schemas.openxmlformats.org/officeDocument/2006/relationships/footer" Target="/word/footer1.xml" Id="R783831e368af4d5a" /></Relationships>
</file>