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4fe7e5e0db4f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VINGE INVEST AS</w:t>
      </w:r>
    </w:p>
    <w:sectPr>
      <w:headerReference xmlns:r="http://schemas.openxmlformats.org/officeDocument/2006/relationships" w:type="default" r:id="R4e51cd75f1094410"/>
      <w:footerReference xmlns:r="http://schemas.openxmlformats.org/officeDocument/2006/relationships" w:type="default" r:id="R36791c7dcc5a4b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VINGE INVEST AS   ·   Org.nr 933 709 604   ·   Leitetunet 2B   ·   8009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VINGE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51cd75f1094410" /><Relationship Type="http://schemas.openxmlformats.org/officeDocument/2006/relationships/footer" Target="/word/footer1.xml" Id="R36791c7dcc5a4b68" /></Relationships>
</file>