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5cea50b4db48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 I Sogn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 I Sogn,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e4b2858b2f4aea"/>
      <w:footerReference xmlns:r="http://schemas.openxmlformats.org/officeDocument/2006/relationships" w:type="default" r:id="Rdcdd0e65e2fe41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ÅREVIK AS   ·   Org.nr 933 698 394   ·   Røysavegen 18   ·   6893 VIK I SOGN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e4b2858b2f4aea" /><Relationship Type="http://schemas.openxmlformats.org/officeDocument/2006/relationships/footer" Target="/word/footer1.xml" Id="Rdcdd0e65e2fe4182" /></Relationships>
</file>