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4f65a5bd7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ØSTBYE INVEST AS</w:t>
      </w:r>
    </w:p>
    <w:sectPr>
      <w:headerReference xmlns:r="http://schemas.openxmlformats.org/officeDocument/2006/relationships" w:type="default" r:id="Rb6554c1780834e77"/>
      <w:footerReference xmlns:r="http://schemas.openxmlformats.org/officeDocument/2006/relationships" w:type="default" r:id="R9da780881cca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54c1780834e77" /><Relationship Type="http://schemas.openxmlformats.org/officeDocument/2006/relationships/footer" Target="/word/footer1.xml" Id="R9da780881cca4c61" /></Relationships>
</file>