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f7b59b4ef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0a756acdf245a5"/>
      <w:footerReference xmlns:r="http://schemas.openxmlformats.org/officeDocument/2006/relationships" w:type="default" r:id="Rd2ecbd511709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SGHOLDING AS   ·   Org.nr 933 593 371   ·   Åsvegen 118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a756acdf245a5" /><Relationship Type="http://schemas.openxmlformats.org/officeDocument/2006/relationships/footer" Target="/word/footer1.xml" Id="Rd2ecbd5117094303" /></Relationships>
</file>