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efd2d63cdd4e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KE.INDAHL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KE.INDAHL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a34994e242490c"/>
      <w:footerReference xmlns:r="http://schemas.openxmlformats.org/officeDocument/2006/relationships" w:type="default" r:id="Rb91a3c36dc05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KE.INDAHL AS   ·   Org.nr 933 577 252   ·   Tistelvegen 22   ·   7033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KE.INDAHL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34994e242490c" /><Relationship Type="http://schemas.openxmlformats.org/officeDocument/2006/relationships/footer" Target="/word/footer1.xml" Id="Rb91a3c36dc05499a" /></Relationships>
</file>