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f08f2b4bd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f79de75e54782"/>
      <w:footerReference xmlns:r="http://schemas.openxmlformats.org/officeDocument/2006/relationships" w:type="default" r:id="R2fc4d18037cd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ELPOL AS   ·   Org.nr 933 175 502   ·   Semsveien 73B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f79de75e54782" /><Relationship Type="http://schemas.openxmlformats.org/officeDocument/2006/relationships/footer" Target="/word/footer1.xml" Id="R2fc4d18037cd4ab4" /></Relationships>
</file>