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ddfcf94ca6b4f4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Harstad,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BINV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BINV AS</w:t>
      </w:r>
    </w:p>
    <w:sectPr>
      <w:headerReference xmlns:r="http://schemas.openxmlformats.org/officeDocument/2006/relationships" w:type="default" r:id="Re2d1347930db4a95"/>
      <w:footerReference xmlns:r="http://schemas.openxmlformats.org/officeDocument/2006/relationships" w:type="default" r:id="Rff6384d5f9a2453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BINV AS   ·   Org.nr 933 029 409   ·   c/o Bertil Munkeby, Høgholtet 34   ·   9414 HARSTAD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BINV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2d1347930db4a95" /><Relationship Type="http://schemas.openxmlformats.org/officeDocument/2006/relationships/footer" Target="/word/footer1.xml" Id="Rff6384d5f9a24538" /></Relationships>
</file>