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9457fa1764b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ROBERT EIDISSEN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ROBERT EIDISSEN AS</w:t>
      </w:r>
    </w:p>
    <w:sectPr>
      <w:headerReference xmlns:r="http://schemas.openxmlformats.org/officeDocument/2006/relationships" w:type="default" r:id="Rc5b9fff76a394506"/>
      <w:footerReference xmlns:r="http://schemas.openxmlformats.org/officeDocument/2006/relationships" w:type="default" r:id="Rb6c5cb8d3bdd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ROBERT EIDISSEN AS   ·   Org.nr 932 913 763   ·   Bråvoldvegen 3B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ROBERT EIDISSEN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9fff76a394506" /><Relationship Type="http://schemas.openxmlformats.org/officeDocument/2006/relationships/footer" Target="/word/footer1.xml" Id="Rb6c5cb8d3bdd4f36" /></Relationships>
</file>