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f03d3f4cd49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AIDAKLINIKKEN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AIDAKLINIKKEN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cbdfe13a1f4dd4"/>
      <w:footerReference xmlns:r="http://schemas.openxmlformats.org/officeDocument/2006/relationships" w:type="default" r:id="Ra013f0116835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AIDAKLINIKKEN AS   ·   Org.nr 932 854 538   ·   Sætervegen 25   ·   5236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AIDAKLINIKKEN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bdfe13a1f4dd4" /><Relationship Type="http://schemas.openxmlformats.org/officeDocument/2006/relationships/footer" Target="/word/footer1.xml" Id="Ra013f0116835489d" /></Relationships>
</file>