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326497200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VIKER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VIKER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e1da6f8bf4f6e"/>
      <w:footerReference xmlns:r="http://schemas.openxmlformats.org/officeDocument/2006/relationships" w:type="default" r:id="Rcaa13e70264f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VIKER REKLAMEBYRÅ AS   ·   Org.nr 932 845 458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VIKER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e1da6f8bf4f6e" /><Relationship Type="http://schemas.openxmlformats.org/officeDocument/2006/relationships/footer" Target="/word/footer1.xml" Id="Rcaa13e70264f46e2" /></Relationships>
</file>