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23d426750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51e7ddd1564968"/>
      <w:footerReference xmlns:r="http://schemas.openxmlformats.org/officeDocument/2006/relationships" w:type="default" r:id="R75d7992aabcd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 ARKITEKTER AS   ·   Org.nr 932 763 885   ·   Kirkerudveien 12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51e7ddd1564968" /><Relationship Type="http://schemas.openxmlformats.org/officeDocument/2006/relationships/footer" Target="/word/footer1.xml" Id="R75d7992aabcd4e2a" /></Relationships>
</file>