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efc9a078a43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 SPESIALPROSJEKT AS</w:t>
      </w:r>
    </w:p>
    <w:sectPr>
      <w:headerReference xmlns:r="http://schemas.openxmlformats.org/officeDocument/2006/relationships" w:type="default" r:id="Rdd29c66693204b1c"/>
      <w:footerReference xmlns:r="http://schemas.openxmlformats.org/officeDocument/2006/relationships" w:type="default" r:id="R4b26909fe814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SPESIALPROSJEKT AS   ·   Org.nr 932 749 335   ·   Langhusveien 12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SPESIALPROSJEKT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9c66693204b1c" /><Relationship Type="http://schemas.openxmlformats.org/officeDocument/2006/relationships/footer" Target="/word/footer1.xml" Id="R4b26909fe8144bc9" /></Relationships>
</file>