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7494a15474f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 INVEST AS</w:t>
      </w:r>
    </w:p>
    <w:sectPr>
      <w:headerReference xmlns:r="http://schemas.openxmlformats.org/officeDocument/2006/relationships" w:type="default" r:id="Re801ec953f5a4e22"/>
      <w:footerReference xmlns:r="http://schemas.openxmlformats.org/officeDocument/2006/relationships" w:type="default" r:id="R84e51dea61af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 INVEST AS   ·   Org.nr 932 429 721   ·   Andreashagen 10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1ec953f5a4e22" /><Relationship Type="http://schemas.openxmlformats.org/officeDocument/2006/relationships/footer" Target="/word/footer1.xml" Id="R84e51dea61af4f3f" /></Relationships>
</file>