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9dac0929d42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 WINGE AS</w:t>
      </w:r>
    </w:p>
    <w:sectPr>
      <w:headerReference xmlns:r="http://schemas.openxmlformats.org/officeDocument/2006/relationships" w:type="default" r:id="Raa7ddaefb3a34bce"/>
      <w:footerReference xmlns:r="http://schemas.openxmlformats.org/officeDocument/2006/relationships" w:type="default" r:id="Rd0351ad67b3b42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WINGE AS   ·   Org.nr 932 264 021   ·   Christies gate 34A   ·   0557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WINGE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ddaefb3a34bce" /><Relationship Type="http://schemas.openxmlformats.org/officeDocument/2006/relationships/footer" Target="/word/footer1.xml" Id="Rd0351ad67b3b42ac" /></Relationships>
</file>