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ff22a186a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Bremanger,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KENNETH ELDE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da0b75b23a64440b"/>
      <w:footerReference xmlns:r="http://schemas.openxmlformats.org/officeDocument/2006/relationships" w:type="default" r:id="R6758aabd10c8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b75b23a64440b" /><Relationship Type="http://schemas.openxmlformats.org/officeDocument/2006/relationships/footer" Target="/word/footer1.xml" Id="R6758aabd10c841f7" /></Relationships>
</file>