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aa913044c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 PETTERSEN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PETTERSEN INVEST AS</w:t>
      </w:r>
    </w:p>
    <w:sectPr>
      <w:headerReference xmlns:r="http://schemas.openxmlformats.org/officeDocument/2006/relationships" w:type="default" r:id="R1991833833764dd2"/>
      <w:footerReference xmlns:r="http://schemas.openxmlformats.org/officeDocument/2006/relationships" w:type="default" r:id="Rc184020aa61a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1833833764dd2" /><Relationship Type="http://schemas.openxmlformats.org/officeDocument/2006/relationships/footer" Target="/word/footer1.xml" Id="Rc184020aa61a4e4f" /></Relationships>
</file>