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0398bf8eb4d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LIMH AS</w:t>
      </w:r>
    </w:p>
    <w:sectPr>
      <w:headerReference xmlns:r="http://schemas.openxmlformats.org/officeDocument/2006/relationships" w:type="default" r:id="R11a05ca68cf347bd"/>
      <w:footerReference xmlns:r="http://schemas.openxmlformats.org/officeDocument/2006/relationships" w:type="default" r:id="R40b55b8624b5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LIMH AS   ·   Org.nr 931 865 633   ·   Kyrre Grepps vei 12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05ca68cf347bd" /><Relationship Type="http://schemas.openxmlformats.org/officeDocument/2006/relationships/footer" Target="/word/footer1.xml" Id="R40b55b8624b541da" /></Relationships>
</file>