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3b7e1eff745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LIMH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LIMH AS</w:t>
      </w:r>
    </w:p>
    <w:sectPr>
      <w:headerReference xmlns:r="http://schemas.openxmlformats.org/officeDocument/2006/relationships" w:type="default" r:id="R8ac616b824114bbc"/>
      <w:footerReference xmlns:r="http://schemas.openxmlformats.org/officeDocument/2006/relationships" w:type="default" r:id="R88c1946f938446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LIMH AS   ·   Org.nr 931 865 633   ·   Kyrre Grepps vei 12   ·   1462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616b824114bbc" /><Relationship Type="http://schemas.openxmlformats.org/officeDocument/2006/relationships/footer" Target="/word/footer1.xml" Id="R88c1946f93844651" /></Relationships>
</file>