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e99feee5f45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LIMH AS</w:t>
      </w:r>
    </w:p>
    <w:sectPr>
      <w:headerReference xmlns:r="http://schemas.openxmlformats.org/officeDocument/2006/relationships" w:type="default" r:id="R91afc8c3713446f1"/>
      <w:footerReference xmlns:r="http://schemas.openxmlformats.org/officeDocument/2006/relationships" w:type="default" r:id="Rc498748997e4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LIMH AS   ·   Org.nr 931 865 633   ·   Kyrre Grepps vei 12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fc8c3713446f1" /><Relationship Type="http://schemas.openxmlformats.org/officeDocument/2006/relationships/footer" Target="/word/footer1.xml" Id="Rc498748997e445be" /></Relationships>
</file>