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911fa764948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VETHE HOLDING AS</w:t>
      </w:r>
    </w:p>
    <w:sectPr>
      <w:headerReference xmlns:r="http://schemas.openxmlformats.org/officeDocument/2006/relationships" w:type="default" r:id="R7084dcb9764042d0"/>
      <w:footerReference xmlns:r="http://schemas.openxmlformats.org/officeDocument/2006/relationships" w:type="default" r:id="R7390deb9083f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4dcb9764042d0" /><Relationship Type="http://schemas.openxmlformats.org/officeDocument/2006/relationships/footer" Target="/word/footer1.xml" Id="R7390deb9083f4eb2" /></Relationships>
</file>