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ad8d64c2b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Aksnes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Aksnes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a411dc185c462d"/>
      <w:footerReference xmlns:r="http://schemas.openxmlformats.org/officeDocument/2006/relationships" w:type="default" r:id="R0c94ca770b8b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Aksnes &amp; Co AS   ·   Org.nr 931 669 559   ·   Sandvenvegen 28   ·   5600 NORHEIMSUND   ·   Tlf. 56 55 35 30   ·   firmapost@nilsaksnes.no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Aksnes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411dc185c462d" /><Relationship Type="http://schemas.openxmlformats.org/officeDocument/2006/relationships/footer" Target="/word/footer1.xml" Id="R0c94ca770b8b429c" /></Relationships>
</file>