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ee1682d4b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TRUDE NORDDAL ARKITEKTUR AS, org.nr 931 628 607,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5f62ebadde84420a"/>
      <w:footerReference xmlns:r="http://schemas.openxmlformats.org/officeDocument/2006/relationships" w:type="default" r:id="R734ccb4a6a29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2ebadde84420a" /><Relationship Type="http://schemas.openxmlformats.org/officeDocument/2006/relationships/footer" Target="/word/footer1.xml" Id="R734ccb4a6a29464e" /></Relationships>
</file>