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00027589b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FURULUND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FURULUND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5868d2416466c"/>
      <w:footerReference xmlns:r="http://schemas.openxmlformats.org/officeDocument/2006/relationships" w:type="default" r:id="Rdfdf9ba6b111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FURULUND HOLDING AS   ·   Org.nr 931 313 231   ·   Toreidveien 352B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FURULUND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5868d2416466c" /><Relationship Type="http://schemas.openxmlformats.org/officeDocument/2006/relationships/footer" Target="/word/footer1.xml" Id="Rdfdf9ba6b1114434" /></Relationships>
</file>