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b412e6c60d46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Lismarka,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TEAM 1435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TEAM 1435 HOLDING AS</w:t>
      </w:r>
    </w:p>
    <w:sectPr>
      <w:headerReference xmlns:r="http://schemas.openxmlformats.org/officeDocument/2006/relationships" w:type="default" r:id="R2e2627c78fe84891"/>
      <w:footerReference xmlns:r="http://schemas.openxmlformats.org/officeDocument/2006/relationships" w:type="default" r:id="R6dc7200cd90d4d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TEAM 1435 HOLDING AS   ·   Org.nr 930 984 205   ·   Lismarkvegen 694   ·   2616 LISMARKA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TEAM 1435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2627c78fe84891" /><Relationship Type="http://schemas.openxmlformats.org/officeDocument/2006/relationships/footer" Target="/word/footer1.xml" Id="R6dc7200cd90d4d59" /></Relationships>
</file>