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01a3c766228446c5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Stranda, 22.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OPSHAUG INVEST AS</w:t>
      </w:r>
    </w:p>
    <w:sectPr>
      <w:headerReference xmlns:r="http://schemas.openxmlformats.org/officeDocument/2006/relationships" w:type="default" r:id="Rc26a2c98c3e44e6f"/>
      <w:footerReference xmlns:r="http://schemas.openxmlformats.org/officeDocument/2006/relationships" w:type="default" r:id="R27752e95f6054e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OPSHAUG INVEST AS   ·   Org.nr 930 859 613   ·   Bygdavegen 526   ·   6200 STRANDA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OPSHAUG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c26a2c98c3e44e6f" /><Relationship Type="http://schemas.openxmlformats.org/officeDocument/2006/relationships/footer" Target="/word/footer1.xml" Id="R27752e95f6054e90" /></Relationships>
</file>