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a9279ae67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FLINK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FLINK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5c38e1f434373"/>
      <w:footerReference xmlns:r="http://schemas.openxmlformats.org/officeDocument/2006/relationships" w:type="default" r:id="Rfba1296ab77c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FLINK BYGG AS   ·   Org.nr 930 779 695   ·   Stalsberg terrasse 26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FLINK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5c38e1f434373" /><Relationship Type="http://schemas.openxmlformats.org/officeDocument/2006/relationships/footer" Target="/word/footer1.xml" Id="Rfba1296ab77c4c49" /></Relationships>
</file>