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51f02a938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ed901e8dd4651"/>
      <w:footerReference xmlns:r="http://schemas.openxmlformats.org/officeDocument/2006/relationships" w:type="default" r:id="Rae30fd329d4944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HOLDING AS   ·   Org.nr 930 755 109   ·   Moltebergveien 141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ed901e8dd4651" /><Relationship Type="http://schemas.openxmlformats.org/officeDocument/2006/relationships/footer" Target="/word/footer1.xml" Id="Rae30fd329d49441a" /></Relationships>
</file>