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898005ee3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SGM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SGM BYGG AS</w:t>
      </w:r>
    </w:p>
    <w:sectPr>
      <w:headerReference xmlns:r="http://schemas.openxmlformats.org/officeDocument/2006/relationships" w:type="default" r:id="R6ac1abe9fd324e96"/>
      <w:footerReference xmlns:r="http://schemas.openxmlformats.org/officeDocument/2006/relationships" w:type="default" r:id="R9a0ac03578c5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1abe9fd324e96" /><Relationship Type="http://schemas.openxmlformats.org/officeDocument/2006/relationships/footer" Target="/word/footer1.xml" Id="R9a0ac03578c54ebd" /></Relationships>
</file>