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32ebdb97c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SGM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SGM BYGG AS</w:t>
      </w:r>
    </w:p>
    <w:sectPr>
      <w:headerReference xmlns:r="http://schemas.openxmlformats.org/officeDocument/2006/relationships" w:type="default" r:id="Rc307654134254708"/>
      <w:footerReference xmlns:r="http://schemas.openxmlformats.org/officeDocument/2006/relationships" w:type="default" r:id="Rfc5ba712ea83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SGM BYGG AS   ·   Org.nr 930 751 677   ·   Elgveien 33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7654134254708" /><Relationship Type="http://schemas.openxmlformats.org/officeDocument/2006/relationships/footer" Target="/word/footer1.xml" Id="Rfc5ba712ea8343eb" /></Relationships>
</file>