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d13f55a9a46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0cec7e7f9422b"/>
      <w:footerReference xmlns:r="http://schemas.openxmlformats.org/officeDocument/2006/relationships" w:type="default" r:id="Rcf9da3993a88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HOLDING AS   ·   Org.nr 930 740 772   ·   Lindhammeren 34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0cec7e7f9422b" /><Relationship Type="http://schemas.openxmlformats.org/officeDocument/2006/relationships/footer" Target="/word/footer1.xml" Id="Rcf9da3993a88495c" /></Relationships>
</file>