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413bee50644a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ACHILLES EIENDOM AS</w:t>
      </w:r>
    </w:p>
    <w:sectPr>
      <w:headerReference xmlns:r="http://schemas.openxmlformats.org/officeDocument/2006/relationships" w:type="default" r:id="R182640120dcc4a72"/>
      <w:footerReference xmlns:r="http://schemas.openxmlformats.org/officeDocument/2006/relationships" w:type="default" r:id="Rac31775aa3144d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ACHILLES EIENDOM AS   ·   Org.nr 930 691 372   ·   Jacobine Ryes vei 88   ·   0987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ACHILLES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2640120dcc4a72" /><Relationship Type="http://schemas.openxmlformats.org/officeDocument/2006/relationships/footer" Target="/word/footer1.xml" Id="Rac31775aa3144df6" /></Relationships>
</file>