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aac0f1d37f4c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CONSULANS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CONSULANS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0ad2b7ccd2466b"/>
      <w:footerReference xmlns:r="http://schemas.openxmlformats.org/officeDocument/2006/relationships" w:type="default" r:id="R363e19b4c8c743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CONSULANS AS   ·   Org.nr 930 679 585   ·   Skogholtstien 5B   ·   4018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CONSULANS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0ad2b7ccd2466b" /><Relationship Type="http://schemas.openxmlformats.org/officeDocument/2006/relationships/footer" Target="/word/footer1.xml" Id="R363e19b4c8c743c7" /></Relationships>
</file>