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e6b87ee34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45e79ef274066"/>
      <w:footerReference xmlns:r="http://schemas.openxmlformats.org/officeDocument/2006/relationships" w:type="default" r:id="Rfab6ee6a8196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GAMA AS   ·   Org.nr 930 648 280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45e79ef274066" /><Relationship Type="http://schemas.openxmlformats.org/officeDocument/2006/relationships/footer" Target="/word/footer1.xml" Id="Rfab6ee6a81964805" /></Relationships>
</file>