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3b0ee07da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d8653c16d4edb"/>
      <w:footerReference xmlns:r="http://schemas.openxmlformats.org/officeDocument/2006/relationships" w:type="default" r:id="R43621a67026b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TRONSULENT AS   ·   Org.nr 930 639 591   ·   c/o Trond Djønne,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d8653c16d4edb" /><Relationship Type="http://schemas.openxmlformats.org/officeDocument/2006/relationships/footer" Target="/word/footer1.xml" Id="R43621a67026b4eca" /></Relationships>
</file>