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8fb1a0d41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AND JOURNALISM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AND JOURNALISM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bf9e5dbea4b39"/>
      <w:footerReference xmlns:r="http://schemas.openxmlformats.org/officeDocument/2006/relationships" w:type="default" r:id="R26ee751eba0a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AND JOURNALISM AS   ·   Org.nr 930 572 152   ·   Pastor Fangens vei 2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AND JOURNALISM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bf9e5dbea4b39" /><Relationship Type="http://schemas.openxmlformats.org/officeDocument/2006/relationships/footer" Target="/word/footer1.xml" Id="R26ee751eba0a45f6" /></Relationships>
</file>